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8AD3" w14:textId="1650A897" w:rsidR="00EF4077" w:rsidRDefault="00EF4077"/>
    <w:tbl>
      <w:tblPr>
        <w:tblW w:w="14440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  <w:gridCol w:w="1800"/>
        <w:gridCol w:w="1800"/>
        <w:gridCol w:w="1800"/>
      </w:tblGrid>
      <w:tr w:rsidR="00EF4077" w:rsidRPr="00EF4077" w14:paraId="04AFCBA4" w14:textId="77777777" w:rsidTr="00EF4077">
        <w:trPr>
          <w:trHeight w:val="33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398E" w14:textId="77777777" w:rsidR="00EF4077" w:rsidRPr="00EF4077" w:rsidRDefault="00EF4077" w:rsidP="00EF4077">
            <w:pPr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  <w:t>Facility Name: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AD959" w14:textId="77777777" w:rsidR="00EF4077" w:rsidRPr="00EF4077" w:rsidRDefault="00EF4077" w:rsidP="00EF4077">
            <w:pPr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  <w:t>Assessment carried out by: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003B" w14:textId="796A10DD" w:rsidR="00EF4077" w:rsidRPr="00EF4077" w:rsidRDefault="00EF4077" w:rsidP="00EF4077">
            <w:pPr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  <w:t>Signature</w:t>
            </w:r>
            <w:r w:rsidR="00A50629"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8332" w14:textId="7515DA1B" w:rsidR="00EF4077" w:rsidRPr="00EF4077" w:rsidRDefault="00EF4077" w:rsidP="00EF4077">
            <w:pPr>
              <w:jc w:val="center"/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  <w:r w:rsidR="00A50629">
              <w:rPr>
                <w:rFonts w:ascii="Nunito Sans" w:eastAsia="Times New Roman" w:hAnsi="Nunito Sans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</w:tr>
      <w:tr w:rsidR="005368EB" w:rsidRPr="00EF4077" w14:paraId="4BBF0386" w14:textId="77777777" w:rsidTr="00EC58F1">
        <w:trPr>
          <w:trHeight w:val="330"/>
        </w:trPr>
        <w:tc>
          <w:tcPr>
            <w:tcW w:w="4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0813" w14:textId="77777777" w:rsidR="005368EB" w:rsidRPr="00EF4077" w:rsidRDefault="005368EB" w:rsidP="00EF4077">
            <w:pPr>
              <w:jc w:val="center"/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EEA" w14:textId="18D02FDF" w:rsidR="005368EB" w:rsidRPr="00EF4077" w:rsidRDefault="005368EB" w:rsidP="001759CC">
            <w:pPr>
              <w:jc w:val="center"/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9918" w14:textId="5EC4C135" w:rsidR="005368EB" w:rsidRPr="00EF4077" w:rsidRDefault="005368EB" w:rsidP="005368EB">
            <w:pPr>
              <w:jc w:val="center"/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698" w14:textId="0BC25E2F" w:rsidR="005368EB" w:rsidRPr="00EF4077" w:rsidRDefault="005368EB" w:rsidP="005368EB">
            <w:pPr>
              <w:jc w:val="center"/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F4077" w:rsidRPr="00EF4077" w14:paraId="435D7C65" w14:textId="77777777" w:rsidTr="00EF4077">
        <w:trPr>
          <w:trHeight w:val="1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0F42" w14:textId="77777777" w:rsidR="00EF4077" w:rsidRPr="00EF4077" w:rsidRDefault="00EF4077" w:rsidP="00EF4077">
            <w:pPr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1402E" w14:textId="77777777" w:rsidR="00EF4077" w:rsidRPr="00EF4077" w:rsidRDefault="00EF4077" w:rsidP="00EF4077">
            <w:pPr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D916" w14:textId="77777777" w:rsidR="00EF4077" w:rsidRPr="00EF4077" w:rsidRDefault="00EF4077" w:rsidP="00EF4077">
            <w:pPr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F98F" w14:textId="77777777" w:rsidR="00EF4077" w:rsidRPr="00EF4077" w:rsidRDefault="00EF4077" w:rsidP="00EF4077">
            <w:pPr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5B13F" w14:textId="77777777" w:rsidR="00EF4077" w:rsidRPr="00EF4077" w:rsidRDefault="00EF4077" w:rsidP="00EF4077">
            <w:pPr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B6F8" w14:textId="77777777" w:rsidR="00EF4077" w:rsidRPr="00EF4077" w:rsidRDefault="00EF4077" w:rsidP="00EF4077">
            <w:pPr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651" w14:textId="77777777" w:rsidR="00EF4077" w:rsidRPr="00EF4077" w:rsidRDefault="00EF4077" w:rsidP="00EF4077">
            <w:pPr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</w:pPr>
            <w:r w:rsidRPr="00EF4077">
              <w:rPr>
                <w:rFonts w:ascii="Nunito Sans" w:eastAsia="Times New Roman" w:hAnsi="Nunito Sans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F4077" w:rsidRPr="009A1548" w14:paraId="10733865" w14:textId="77777777" w:rsidTr="00EF4077">
        <w:trPr>
          <w:trHeight w:val="6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06A8" w14:textId="77777777" w:rsidR="00EF4077" w:rsidRPr="009A1548" w:rsidRDefault="00EF4077" w:rsidP="00EF4077">
            <w:pPr>
              <w:rPr>
                <w:rFonts w:ascii="Nunito Sans" w:eastAsia="Times New Roman" w:hAnsi="Nunito Sans" w:cs="Calibri"/>
                <w:b/>
                <w:bCs/>
                <w:sz w:val="16"/>
                <w:szCs w:val="16"/>
                <w:lang w:eastAsia="en-GB"/>
              </w:rPr>
            </w:pPr>
            <w:r w:rsidRPr="009A1548"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  <w:t>What are the hazards?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E51" w14:textId="77777777" w:rsidR="00EF4077" w:rsidRPr="009A1548" w:rsidRDefault="00EF4077" w:rsidP="00EF4077">
            <w:pPr>
              <w:rPr>
                <w:rFonts w:ascii="Nunito Sans" w:eastAsia="Times New Roman" w:hAnsi="Nunito Sans" w:cs="Calibri"/>
                <w:b/>
                <w:bCs/>
                <w:sz w:val="16"/>
                <w:szCs w:val="16"/>
                <w:lang w:eastAsia="en-GB"/>
              </w:rPr>
            </w:pPr>
            <w:r w:rsidRPr="009A1548"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  <w:t>Who might be harmed and how?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077" w14:textId="77777777" w:rsidR="00EF4077" w:rsidRPr="009A1548" w:rsidRDefault="00EF4077" w:rsidP="00EF4077">
            <w:pPr>
              <w:rPr>
                <w:rFonts w:ascii="Nunito Sans" w:eastAsia="Times New Roman" w:hAnsi="Nunito Sans" w:cs="Calibri"/>
                <w:b/>
                <w:bCs/>
                <w:sz w:val="16"/>
                <w:szCs w:val="16"/>
                <w:lang w:eastAsia="en-GB"/>
              </w:rPr>
            </w:pPr>
            <w:r w:rsidRPr="009A1548"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  <w:t>What are you already doing?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110" w14:textId="77777777" w:rsidR="00EF4077" w:rsidRPr="009A1548" w:rsidRDefault="00EF4077" w:rsidP="00EF4077">
            <w:pPr>
              <w:rPr>
                <w:rFonts w:ascii="Nunito Sans" w:eastAsia="Times New Roman" w:hAnsi="Nunito Sans" w:cs="Calibri"/>
                <w:b/>
                <w:bCs/>
                <w:sz w:val="16"/>
                <w:szCs w:val="16"/>
                <w:lang w:eastAsia="en-GB"/>
              </w:rPr>
            </w:pPr>
            <w:r w:rsidRPr="009A1548"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  <w:t>Do you need to do anything else to control this risk?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F65" w14:textId="77777777" w:rsidR="00EF4077" w:rsidRPr="009A1548" w:rsidRDefault="00EF4077" w:rsidP="00EF4077">
            <w:pPr>
              <w:rPr>
                <w:rFonts w:ascii="Nunito Sans" w:eastAsia="Times New Roman" w:hAnsi="Nunito Sans" w:cs="Calibri"/>
                <w:b/>
                <w:bCs/>
                <w:sz w:val="16"/>
                <w:szCs w:val="16"/>
                <w:lang w:eastAsia="en-GB"/>
              </w:rPr>
            </w:pPr>
            <w:r w:rsidRPr="009A1548"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  <w:t>Action by who?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275" w14:textId="45B27156" w:rsidR="00883F21" w:rsidRPr="00CD750D" w:rsidRDefault="00EF4077" w:rsidP="00EF4077">
            <w:pPr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</w:pPr>
            <w:r w:rsidRPr="009A1548"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  <w:t>Action by when?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10A" w14:textId="05BD9C2A" w:rsidR="00883F21" w:rsidRPr="00585636" w:rsidRDefault="00EF4077" w:rsidP="00EF4077">
            <w:pPr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</w:pPr>
            <w:r w:rsidRPr="009A1548">
              <w:rPr>
                <w:rFonts w:ascii="Nunito Sans" w:eastAsia="Times New Roman" w:hAnsi="Nunito Sans" w:cs="Segoe UI Semilight"/>
                <w:b/>
                <w:bCs/>
                <w:sz w:val="16"/>
                <w:szCs w:val="16"/>
                <w:lang w:val="en-US" w:eastAsia="en-GB"/>
              </w:rPr>
              <w:t>Done</w:t>
            </w:r>
          </w:p>
        </w:tc>
      </w:tr>
      <w:tr w:rsidR="00EF4077" w:rsidRPr="009A1548" w14:paraId="7EDBB046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12B" w14:textId="05147F6F" w:rsidR="006C003E" w:rsidRPr="009A1548" w:rsidRDefault="006C003E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bookmarkStart w:id="1" w:name="_Hlk264467094" w:colFirst="1" w:colLast="6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0B1F" w14:textId="5399D6D8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8F90" w14:textId="21E11971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EFC" w14:textId="27D7EE63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21D0" w14:textId="50F6D1B5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0159" w14:textId="29E8544D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CE6" w14:textId="0801034D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BE7391" w:rsidRPr="009A1548" w14:paraId="2D160249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D3DC" w14:textId="77777777" w:rsidR="00BE7391" w:rsidRPr="009A1548" w:rsidRDefault="00BE7391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783C" w14:textId="77777777" w:rsidR="00BE7391" w:rsidRPr="009A1548" w:rsidRDefault="00BE7391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836A" w14:textId="77777777" w:rsidR="00BE7391" w:rsidRPr="009A1548" w:rsidRDefault="00BE7391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6FBE" w14:textId="77777777" w:rsidR="00BE7391" w:rsidRPr="009A1548" w:rsidRDefault="00BE7391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BDFE" w14:textId="77777777" w:rsidR="00BE7391" w:rsidRPr="009A1548" w:rsidRDefault="00BE7391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7750" w14:textId="77777777" w:rsidR="00BE7391" w:rsidRPr="009A1548" w:rsidRDefault="00BE7391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2130" w14:textId="77777777" w:rsidR="00BE7391" w:rsidRPr="009A1548" w:rsidRDefault="00BE7391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bookmarkEnd w:id="1"/>
      <w:tr w:rsidR="00EF4077" w:rsidRPr="009A1548" w14:paraId="37A99B13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CD9" w14:textId="31236FDB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CE92" w14:textId="6915F850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736F" w14:textId="232F4FD2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2C3C" w14:textId="17473E57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DB82" w14:textId="1FF864FF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B84F" w14:textId="612D3FE0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7D61" w14:textId="68AA1D27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66B1ECE3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482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7A2C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D5CF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2849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5A4D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762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FB84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7DD1541F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BD12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3801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376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8D3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0598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BC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C187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3F2ECD52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21A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996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D18C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D7B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BA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546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F7B6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218388C3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9238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102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E57C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9207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11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275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BD8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14715150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5477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38D8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614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C998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6A91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5C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A22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710B0509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B106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2FA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4EB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904A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26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F41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6D7D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71C325DE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260D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9D4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D354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1C01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07B6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78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34F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5D2B615B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C7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C9B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0E1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41F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499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E8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762C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759A70FA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C52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AD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C1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8B9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AEB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94CA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F728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5A25561F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08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89B9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6741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1BC7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821A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ECFF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CC66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017AC63A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0A5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237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613F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7464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1D9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B82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5E0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6888F6EF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4739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2E14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18B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87E4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F9D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6A6D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AF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33D26D09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60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DC68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7CE4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B18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670A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1A1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EC8A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508C3850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BDE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86A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E3A2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91A0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5D7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D2B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9A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5D5FA0" w:rsidRPr="009A1548" w14:paraId="585AEC12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3473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DC0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8727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D1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CBB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1BAE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AC05" w14:textId="77777777" w:rsidR="005D5FA0" w:rsidRPr="009A1548" w:rsidRDefault="005D5FA0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EF4077" w:rsidRPr="009A1548" w14:paraId="4BC6A4AE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0185" w14:textId="1AA356C1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0815" w14:textId="7A5B4642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F362" w14:textId="126CFE0F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CF2A" w14:textId="53A23F8E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72EB" w14:textId="268EE98B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A76" w14:textId="29D68A93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425C" w14:textId="697E357A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  <w:tr w:rsidR="00EF4077" w:rsidRPr="009A1548" w14:paraId="0EBB2170" w14:textId="77777777" w:rsidTr="00005323">
        <w:trPr>
          <w:cantSplit/>
          <w:trHeight w:val="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A6E" w14:textId="7CD44E18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0391" w14:textId="6247F023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C810" w14:textId="0D932D92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75A" w14:textId="3CE7396F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43DB" w14:textId="74F02C7A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126E" w14:textId="715214AD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F920" w14:textId="57E11792" w:rsidR="00EF4077" w:rsidRPr="009A1548" w:rsidRDefault="00EF4077" w:rsidP="00EF4077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</w:tr>
    </w:tbl>
    <w:p w14:paraId="58C8B400" w14:textId="05E08CD0" w:rsidR="00082634" w:rsidRDefault="00082634" w:rsidP="007C71E4"/>
    <w:sectPr w:rsidR="00082634" w:rsidSect="007948C8">
      <w:headerReference w:type="default" r:id="rId10"/>
      <w:footerReference w:type="default" r:id="rId11"/>
      <w:pgSz w:w="16838" w:h="11906" w:orient="landscape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0390" w14:textId="77777777" w:rsidR="00B8218C" w:rsidRDefault="00B8218C" w:rsidP="0092272A">
      <w:r>
        <w:separator/>
      </w:r>
    </w:p>
  </w:endnote>
  <w:endnote w:type="continuationSeparator" w:id="0">
    <w:p w14:paraId="5126F8F5" w14:textId="77777777" w:rsidR="00B8218C" w:rsidRDefault="00B8218C" w:rsidP="0092272A">
      <w:r>
        <w:continuationSeparator/>
      </w:r>
    </w:p>
  </w:endnote>
  <w:endnote w:type="continuationNotice" w:id="1">
    <w:p w14:paraId="5E785E88" w14:textId="77777777" w:rsidR="00B8218C" w:rsidRDefault="00B82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C0A0" w14:textId="5E299412" w:rsidR="00E44F73" w:rsidRPr="003472DC" w:rsidRDefault="003472DC">
    <w:pPr>
      <w:pStyle w:val="Footer"/>
      <w:rPr>
        <w:rFonts w:ascii="Nunito Sans" w:hAnsi="Nunito Sans"/>
        <w:sz w:val="20"/>
        <w:szCs w:val="20"/>
      </w:rPr>
    </w:pPr>
    <w:r w:rsidRPr="003472DC">
      <w:rPr>
        <w:rFonts w:ascii="Nunito Sans" w:hAnsi="Nunito Sans"/>
        <w:sz w:val="20"/>
        <w:szCs w:val="20"/>
      </w:rPr>
      <w:t xml:space="preserve">Page </w:t>
    </w:r>
    <w:r w:rsidRPr="003472DC">
      <w:rPr>
        <w:rFonts w:ascii="Nunito Sans" w:hAnsi="Nunito Sans"/>
        <w:bCs/>
        <w:sz w:val="20"/>
        <w:szCs w:val="20"/>
      </w:rPr>
      <w:fldChar w:fldCharType="begin"/>
    </w:r>
    <w:r w:rsidRPr="003472DC">
      <w:rPr>
        <w:rFonts w:ascii="Nunito Sans" w:hAnsi="Nunito Sans"/>
        <w:bCs/>
        <w:sz w:val="20"/>
        <w:szCs w:val="20"/>
      </w:rPr>
      <w:instrText xml:space="preserve"> PAGE  \* Arabic  \* MERGEFORMAT </w:instrText>
    </w:r>
    <w:r w:rsidRPr="003472DC">
      <w:rPr>
        <w:rFonts w:ascii="Nunito Sans" w:hAnsi="Nunito Sans"/>
        <w:bCs/>
        <w:sz w:val="20"/>
        <w:szCs w:val="20"/>
      </w:rPr>
      <w:fldChar w:fldCharType="separate"/>
    </w:r>
    <w:r w:rsidRPr="003472DC">
      <w:rPr>
        <w:rFonts w:ascii="Nunito Sans" w:hAnsi="Nunito Sans"/>
        <w:bCs/>
        <w:noProof/>
        <w:sz w:val="20"/>
        <w:szCs w:val="20"/>
      </w:rPr>
      <w:t>1</w:t>
    </w:r>
    <w:r w:rsidRPr="003472DC">
      <w:rPr>
        <w:rFonts w:ascii="Nunito Sans" w:hAnsi="Nunito Sans"/>
        <w:bCs/>
        <w:sz w:val="20"/>
        <w:szCs w:val="20"/>
      </w:rPr>
      <w:fldChar w:fldCharType="end"/>
    </w:r>
    <w:r w:rsidRPr="003472DC">
      <w:rPr>
        <w:rFonts w:ascii="Nunito Sans" w:hAnsi="Nunito Sans"/>
        <w:sz w:val="20"/>
        <w:szCs w:val="20"/>
      </w:rPr>
      <w:t xml:space="preserve"> of </w:t>
    </w:r>
    <w:r w:rsidRPr="003472DC">
      <w:rPr>
        <w:rFonts w:ascii="Nunito Sans" w:hAnsi="Nunito Sans"/>
        <w:bCs/>
        <w:sz w:val="20"/>
        <w:szCs w:val="20"/>
      </w:rPr>
      <w:fldChar w:fldCharType="begin"/>
    </w:r>
    <w:r w:rsidRPr="003472DC">
      <w:rPr>
        <w:rFonts w:ascii="Nunito Sans" w:hAnsi="Nunito Sans"/>
        <w:bCs/>
        <w:sz w:val="20"/>
        <w:szCs w:val="20"/>
      </w:rPr>
      <w:instrText xml:space="preserve"> NUMPAGES  \* Arabic  \* MERGEFORMAT </w:instrText>
    </w:r>
    <w:r w:rsidRPr="003472DC">
      <w:rPr>
        <w:rFonts w:ascii="Nunito Sans" w:hAnsi="Nunito Sans"/>
        <w:bCs/>
        <w:sz w:val="20"/>
        <w:szCs w:val="20"/>
      </w:rPr>
      <w:fldChar w:fldCharType="separate"/>
    </w:r>
    <w:r w:rsidRPr="003472DC">
      <w:rPr>
        <w:rFonts w:ascii="Nunito Sans" w:hAnsi="Nunito Sans"/>
        <w:bCs/>
        <w:noProof/>
        <w:sz w:val="20"/>
        <w:szCs w:val="20"/>
      </w:rPr>
      <w:t>2</w:t>
    </w:r>
    <w:r w:rsidRPr="003472DC">
      <w:rPr>
        <w:rFonts w:ascii="Nunito Sans" w:hAnsi="Nunito Sans"/>
        <w:bCs/>
        <w:sz w:val="20"/>
        <w:szCs w:val="20"/>
      </w:rPr>
      <w:fldChar w:fldCharType="end"/>
    </w:r>
  </w:p>
  <w:p w14:paraId="70CDD1CF" w14:textId="46F31F82" w:rsidR="00F21290" w:rsidRDefault="00F2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2506" w14:textId="77777777" w:rsidR="00B8218C" w:rsidRDefault="00B8218C" w:rsidP="0092272A">
      <w:r>
        <w:separator/>
      </w:r>
    </w:p>
  </w:footnote>
  <w:footnote w:type="continuationSeparator" w:id="0">
    <w:p w14:paraId="21918C03" w14:textId="77777777" w:rsidR="00B8218C" w:rsidRDefault="00B8218C" w:rsidP="0092272A">
      <w:r>
        <w:continuationSeparator/>
      </w:r>
    </w:p>
  </w:footnote>
  <w:footnote w:type="continuationNotice" w:id="1">
    <w:p w14:paraId="2ACAD153" w14:textId="77777777" w:rsidR="00B8218C" w:rsidRDefault="00B82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4E39" w14:textId="76157594" w:rsidR="0092272A" w:rsidRDefault="00335B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C9711" wp14:editId="410BDFCE">
          <wp:simplePos x="0" y="0"/>
          <wp:positionH relativeFrom="column">
            <wp:posOffset>-908050</wp:posOffset>
          </wp:positionH>
          <wp:positionV relativeFrom="page">
            <wp:posOffset>6350</wp:posOffset>
          </wp:positionV>
          <wp:extent cx="10712450" cy="108581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page header landscape with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1904" cy="109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7"/>
    <w:rsid w:val="00005323"/>
    <w:rsid w:val="00082634"/>
    <w:rsid w:val="00103C5F"/>
    <w:rsid w:val="00122015"/>
    <w:rsid w:val="001759CC"/>
    <w:rsid w:val="001C39BB"/>
    <w:rsid w:val="00226419"/>
    <w:rsid w:val="00335BC0"/>
    <w:rsid w:val="00336EAC"/>
    <w:rsid w:val="003472DC"/>
    <w:rsid w:val="003637AE"/>
    <w:rsid w:val="00373A9A"/>
    <w:rsid w:val="003B1A86"/>
    <w:rsid w:val="0042740D"/>
    <w:rsid w:val="004444C9"/>
    <w:rsid w:val="005368EB"/>
    <w:rsid w:val="00547FD1"/>
    <w:rsid w:val="005762DE"/>
    <w:rsid w:val="00585636"/>
    <w:rsid w:val="005B51BA"/>
    <w:rsid w:val="005D5FA0"/>
    <w:rsid w:val="005E3B76"/>
    <w:rsid w:val="00651221"/>
    <w:rsid w:val="006A355A"/>
    <w:rsid w:val="006C003E"/>
    <w:rsid w:val="00773496"/>
    <w:rsid w:val="007948C8"/>
    <w:rsid w:val="007C71E4"/>
    <w:rsid w:val="00846155"/>
    <w:rsid w:val="00883F21"/>
    <w:rsid w:val="008B27B1"/>
    <w:rsid w:val="008F255B"/>
    <w:rsid w:val="008F7174"/>
    <w:rsid w:val="0092272A"/>
    <w:rsid w:val="0092368B"/>
    <w:rsid w:val="009A1548"/>
    <w:rsid w:val="009B285E"/>
    <w:rsid w:val="00A20158"/>
    <w:rsid w:val="00A50629"/>
    <w:rsid w:val="00B61557"/>
    <w:rsid w:val="00B8218C"/>
    <w:rsid w:val="00BA629B"/>
    <w:rsid w:val="00BB7BA4"/>
    <w:rsid w:val="00BE5ED9"/>
    <w:rsid w:val="00BE7391"/>
    <w:rsid w:val="00CD750D"/>
    <w:rsid w:val="00D03E62"/>
    <w:rsid w:val="00D413D5"/>
    <w:rsid w:val="00DB4BDA"/>
    <w:rsid w:val="00E44F73"/>
    <w:rsid w:val="00EB769E"/>
    <w:rsid w:val="00EC58F1"/>
    <w:rsid w:val="00EF4077"/>
    <w:rsid w:val="00F21290"/>
    <w:rsid w:val="00F31F76"/>
    <w:rsid w:val="00F422E6"/>
    <w:rsid w:val="00F9141A"/>
    <w:rsid w:val="06B7D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FC1D7"/>
  <w15:chartTrackingRefBased/>
  <w15:docId w15:val="{1EEFEDBC-092D-4C11-BF11-5B6C785A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7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496"/>
    <w:pPr>
      <w:keepNext/>
      <w:keepLines/>
      <w:spacing w:before="240" w:line="259" w:lineRule="auto"/>
      <w:outlineLvl w:val="0"/>
    </w:pPr>
    <w:rPr>
      <w:rFonts w:ascii="Segoe UI" w:eastAsiaTheme="majorEastAsia" w:hAnsi="Segoe U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496"/>
    <w:pPr>
      <w:keepNext/>
      <w:keepLines/>
      <w:spacing w:before="40" w:line="259" w:lineRule="auto"/>
      <w:outlineLvl w:val="1"/>
    </w:pPr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496"/>
    <w:rPr>
      <w:rFonts w:ascii="Segoe UI" w:eastAsiaTheme="majorEastAsia" w:hAnsi="Segoe U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3496"/>
    <w:pPr>
      <w:spacing w:after="0" w:line="240" w:lineRule="auto"/>
    </w:pPr>
    <w:rPr>
      <w:rFonts w:ascii="Segoe UI" w:hAnsi="Segoe U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496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3496"/>
    <w:pPr>
      <w:contextualSpacing/>
    </w:pPr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496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496"/>
    <w:pPr>
      <w:numPr>
        <w:ilvl w:val="1"/>
      </w:numPr>
      <w:spacing w:after="160" w:line="259" w:lineRule="auto"/>
    </w:pPr>
    <w:rPr>
      <w:rFonts w:ascii="Segoe UI" w:eastAsiaTheme="minorEastAsia" w:hAnsi="Segoe U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3496"/>
    <w:rPr>
      <w:rFonts w:ascii="Segoe UI" w:eastAsiaTheme="minorEastAsia" w:hAnsi="Segoe U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22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77925BFAE4D48A0DEFA64097F8244" ma:contentTypeVersion="9" ma:contentTypeDescription="Create a new document." ma:contentTypeScope="" ma:versionID="24ed1a0ed387d2e0a4ca50076986d849">
  <xsd:schema xmlns:xsd="http://www.w3.org/2001/XMLSchema" xmlns:xs="http://www.w3.org/2001/XMLSchema" xmlns:p="http://schemas.microsoft.com/office/2006/metadata/properties" xmlns:ns2="5ce34803-0c2b-4172-9608-5c6a2b16eaf3" targetNamespace="http://schemas.microsoft.com/office/2006/metadata/properties" ma:root="true" ma:fieldsID="c569387ea8cbdc83579a57360305523c" ns2:_="">
    <xsd:import namespace="5ce34803-0c2b-4172-9608-5c6a2b16e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4803-0c2b-4172-9608-5c6a2b16e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FFD56-FCE6-48D4-B1A0-FAB3D942D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34803-0c2b-4172-9608-5c6a2b16e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2918A-0CF5-45DB-B6C9-16CA16BBA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ED8C7-4BA8-4BC6-B178-52B7A5D27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Green</dc:creator>
  <cp:keywords/>
  <dc:description/>
  <cp:lastModifiedBy>Alan Green</cp:lastModifiedBy>
  <cp:revision>35</cp:revision>
  <dcterms:created xsi:type="dcterms:W3CDTF">2020-06-09T22:50:00Z</dcterms:created>
  <dcterms:modified xsi:type="dcterms:W3CDTF">2020-06-10T12:04:00Z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0x01010093D77925BFAE4D48A0DEFA64097F8244</vt:lpwstr>
  </property>
</Properties>
</file>